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15" w:rsidRPr="002655E7" w:rsidRDefault="00DC4B15" w:rsidP="00DC4B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DC4B15" w:rsidRPr="002655E7" w:rsidRDefault="00DC4B15" w:rsidP="00DC4B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Pr="002655E7">
        <w:rPr>
          <w:b/>
          <w:sz w:val="20"/>
          <w:szCs w:val="20"/>
        </w:rPr>
        <w:t xml:space="preserve">семестр 2020-2021 </w:t>
      </w:r>
      <w:proofErr w:type="spellStart"/>
      <w:r w:rsidRPr="002655E7">
        <w:rPr>
          <w:b/>
          <w:sz w:val="20"/>
          <w:szCs w:val="20"/>
        </w:rPr>
        <w:t>уч</w:t>
      </w:r>
      <w:proofErr w:type="spellEnd"/>
      <w:r w:rsidRPr="002655E7">
        <w:rPr>
          <w:b/>
          <w:sz w:val="20"/>
          <w:szCs w:val="20"/>
        </w:rPr>
        <w:t>. год</w:t>
      </w:r>
    </w:p>
    <w:p w:rsidR="00DC4B15" w:rsidRPr="00C324AB" w:rsidRDefault="00DC4B15" w:rsidP="00DC4B15">
      <w:pPr>
        <w:jc w:val="center"/>
        <w:rPr>
          <w:b/>
          <w:sz w:val="18"/>
          <w:szCs w:val="18"/>
          <w:lang w:val="kk-KZ" w:eastAsia="ar-SA"/>
        </w:rPr>
      </w:pPr>
      <w:r w:rsidRPr="002655E7">
        <w:rPr>
          <w:b/>
          <w:sz w:val="20"/>
          <w:szCs w:val="20"/>
        </w:rPr>
        <w:t xml:space="preserve">по образовательной программе </w:t>
      </w:r>
      <w:r w:rsidRPr="00C324AB">
        <w:rPr>
          <w:b/>
          <w:sz w:val="18"/>
          <w:szCs w:val="18"/>
          <w:lang w:val="kk-KZ" w:eastAsia="ar-SA"/>
        </w:rPr>
        <w:t>«</w:t>
      </w:r>
      <w:r>
        <w:rPr>
          <w:b/>
          <w:sz w:val="18"/>
          <w:szCs w:val="18"/>
          <w:lang w:val="kk-KZ" w:eastAsia="ar-SA"/>
        </w:rPr>
        <w:t xml:space="preserve">7М03208 - «Архивоведение и </w:t>
      </w:r>
      <w:r w:rsidRPr="00C324AB">
        <w:rPr>
          <w:b/>
          <w:sz w:val="18"/>
          <w:szCs w:val="18"/>
          <w:lang w:val="kk-KZ" w:eastAsia="ar-SA"/>
        </w:rPr>
        <w:t>документационное обеспечение</w:t>
      </w:r>
      <w:r>
        <w:rPr>
          <w:b/>
          <w:sz w:val="18"/>
          <w:szCs w:val="18"/>
          <w:lang w:val="kk-KZ" w:eastAsia="ar-SA"/>
        </w:rPr>
        <w:t xml:space="preserve"> управления</w:t>
      </w:r>
      <w:r w:rsidRPr="00C324AB">
        <w:rPr>
          <w:b/>
          <w:sz w:val="18"/>
          <w:szCs w:val="18"/>
          <w:lang w:val="kk-KZ" w:eastAsia="ar-SA"/>
        </w:rPr>
        <w:t>»</w:t>
      </w:r>
    </w:p>
    <w:p w:rsidR="00DC4B15" w:rsidRPr="002655E7" w:rsidRDefault="00DC4B15" w:rsidP="00DC4B15">
      <w:pPr>
        <w:jc w:val="center"/>
        <w:rPr>
          <w:b/>
          <w:sz w:val="20"/>
          <w:szCs w:val="20"/>
        </w:rPr>
      </w:pPr>
    </w:p>
    <w:p w:rsidR="00DC4B15" w:rsidRPr="002655E7" w:rsidRDefault="00DC4B15" w:rsidP="00DC4B15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C4B15" w:rsidRPr="002655E7" w:rsidTr="00122B7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C4B15" w:rsidRPr="002655E7" w:rsidTr="00122B7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rPr>
                <w:b/>
                <w:sz w:val="20"/>
                <w:szCs w:val="20"/>
              </w:rPr>
            </w:pPr>
          </w:p>
        </w:tc>
      </w:tr>
      <w:tr w:rsidR="00DC4B15" w:rsidRPr="002655E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DC4B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lang w:val="kk-KZ"/>
              </w:rPr>
              <w:t>Теоретико-методолоические п</w:t>
            </w:r>
            <w:r w:rsidRPr="00751E24">
              <w:rPr>
                <w:lang w:val="kk-KZ"/>
              </w:rPr>
              <w:t>роблемы архе</w:t>
            </w:r>
            <w:r w:rsidRPr="00751E24">
              <w:t>о</w:t>
            </w:r>
            <w:r w:rsidRPr="00751E24">
              <w:rPr>
                <w:lang w:val="kk-KZ"/>
              </w:rPr>
              <w:t xml:space="preserve">графии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712B3A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712B3A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712B3A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712B3A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DC4B15" w:rsidRPr="002655E7" w:rsidTr="00122B7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C4B15" w:rsidRPr="002655E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C4B15" w:rsidRPr="002655E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712B3A" w:rsidRDefault="00DC4B15" w:rsidP="00122B75">
            <w:pPr>
              <w:pStyle w:val="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C4B15" w:rsidRPr="005F504B" w:rsidRDefault="00DC4B15" w:rsidP="00122B75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5F504B" w:rsidRDefault="00DC4B15" w:rsidP="00122B75">
            <w:pPr>
              <w:autoSpaceDE w:val="0"/>
              <w:autoSpaceDN w:val="0"/>
              <w:adjustRightInd w:val="0"/>
            </w:pPr>
            <w:r w:rsidRPr="005F504B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5F504B" w:rsidRDefault="00DC4B15" w:rsidP="00122B75">
            <w:pPr>
              <w:autoSpaceDE w:val="0"/>
              <w:autoSpaceDN w:val="0"/>
              <w:adjustRightInd w:val="0"/>
              <w:jc w:val="center"/>
            </w:pPr>
            <w:r w:rsidRPr="005F504B">
              <w:t>проблемная,</w:t>
            </w:r>
          </w:p>
          <w:p w:rsidR="00DC4B15" w:rsidRPr="005F504B" w:rsidRDefault="00DC4B15" w:rsidP="00122B75">
            <w:pPr>
              <w:autoSpaceDE w:val="0"/>
              <w:autoSpaceDN w:val="0"/>
              <w:adjustRightInd w:val="0"/>
              <w:jc w:val="center"/>
            </w:pPr>
            <w:r w:rsidRPr="005F504B"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5F504B" w:rsidRDefault="00DC4B15" w:rsidP="00122B75">
            <w:pPr>
              <w:autoSpaceDE w:val="0"/>
              <w:autoSpaceDN w:val="0"/>
              <w:adjustRightInd w:val="0"/>
              <w:jc w:val="center"/>
            </w:pPr>
            <w:r w:rsidRPr="005F504B">
              <w:t>решение задач,</w:t>
            </w:r>
          </w:p>
          <w:p w:rsidR="00DC4B15" w:rsidRPr="005F504B" w:rsidRDefault="00DC4B15" w:rsidP="00122B75">
            <w:pPr>
              <w:autoSpaceDE w:val="0"/>
              <w:autoSpaceDN w:val="0"/>
              <w:adjustRightInd w:val="0"/>
              <w:jc w:val="center"/>
            </w:pPr>
            <w:r w:rsidRPr="005F504B"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04B">
              <w:t>письменный</w:t>
            </w:r>
          </w:p>
        </w:tc>
      </w:tr>
      <w:tr w:rsidR="00DC4B15" w:rsidRPr="002655E7" w:rsidTr="00122B7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5F504B" w:rsidRDefault="00DC4B15" w:rsidP="00122B75">
            <w:pPr>
              <w:jc w:val="both"/>
            </w:pPr>
            <w:proofErr w:type="spellStart"/>
            <w:r w:rsidRPr="005F504B">
              <w:t>Сексенбаева</w:t>
            </w:r>
            <w:proofErr w:type="spellEnd"/>
            <w:r w:rsidRPr="005F504B">
              <w:t xml:space="preserve"> Г.А. – д.и.н.,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4B15" w:rsidRPr="002655E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5F504B" w:rsidRDefault="00DC4B15" w:rsidP="00122B75">
            <w:pPr>
              <w:jc w:val="both"/>
              <w:rPr>
                <w:lang w:val="en-US"/>
              </w:rPr>
            </w:pPr>
            <w:hyperlink r:id="rId4" w:history="1">
              <w:r w:rsidRPr="0086462C">
                <w:t xml:space="preserve"> </w:t>
              </w:r>
              <w:r w:rsidRPr="00062686">
                <w:rPr>
                  <w:sz w:val="20"/>
                  <w:szCs w:val="20"/>
                </w:rPr>
                <w:t>seksenbaevagulzira</w:t>
              </w:r>
              <w:r w:rsidRPr="002655E7"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r w:rsidRPr="002655E7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rPr>
                <w:sz w:val="20"/>
                <w:szCs w:val="20"/>
              </w:rPr>
            </w:pPr>
          </w:p>
        </w:tc>
      </w:tr>
      <w:tr w:rsidR="00DC4B15" w:rsidRPr="002655E7" w:rsidTr="00122B7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5F504B" w:rsidRDefault="00DC4B15" w:rsidP="00122B75">
            <w:pPr>
              <w:jc w:val="both"/>
            </w:pPr>
            <w:r w:rsidRPr="005F504B">
              <w:t xml:space="preserve">87472960460, </w:t>
            </w:r>
            <w:r w:rsidRPr="005F504B">
              <w:rPr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4B15" w:rsidRPr="002655E7" w:rsidRDefault="00DC4B15" w:rsidP="00DC4B1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DC4B15" w:rsidRPr="002655E7" w:rsidTr="00122B7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C4B15" w:rsidRPr="002655E7" w:rsidRDefault="00DC4B15" w:rsidP="00DC4B1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DC4B15" w:rsidRPr="002655E7" w:rsidTr="00122B75">
        <w:tc>
          <w:tcPr>
            <w:tcW w:w="1872" w:type="dxa"/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C4B15" w:rsidRPr="002655E7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C4B15" w:rsidRPr="002655E7" w:rsidRDefault="00DC4B15" w:rsidP="00122B7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C4B15" w:rsidRPr="002655E7" w:rsidTr="00122B7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751E24">
              <w:t xml:space="preserve">Дать студентам </w:t>
            </w:r>
            <w:r w:rsidRPr="00751E24">
              <w:rPr>
                <w:color w:val="000000"/>
              </w:rPr>
              <w:t xml:space="preserve">системное представление об истории и современном состоянии археографии в </w:t>
            </w:r>
            <w:r w:rsidRPr="00751E24">
              <w:rPr>
                <w:color w:val="000000"/>
                <w:lang w:val="kk-KZ"/>
              </w:rPr>
              <w:t>Казахстане</w:t>
            </w:r>
            <w:r w:rsidRPr="00751E24">
              <w:rPr>
                <w:color w:val="000000"/>
              </w:rPr>
              <w:t xml:space="preserve">, особенностях публикаций различных видов документов, практике археографической обработки документов и </w:t>
            </w:r>
            <w:r w:rsidRPr="00751E24">
              <w:t>сформировать профессиональ</w:t>
            </w:r>
            <w:r w:rsidRPr="00751E24">
              <w:lastRenderedPageBreak/>
              <w:t>ные компетенции в области археографии различных типов и видов документов</w:t>
            </w:r>
          </w:p>
        </w:tc>
        <w:tc>
          <w:tcPr>
            <w:tcW w:w="4820" w:type="dxa"/>
            <w:shd w:val="clear" w:color="auto" w:fill="auto"/>
          </w:tcPr>
          <w:p w:rsidR="00DC4B15" w:rsidRPr="00712B3A" w:rsidRDefault="00DC4B15" w:rsidP="00122B75">
            <w:pPr>
              <w:jc w:val="both"/>
              <w:rPr>
                <w:sz w:val="20"/>
                <w:szCs w:val="20"/>
              </w:rPr>
            </w:pPr>
            <w:r w:rsidRPr="00712B3A">
              <w:rPr>
                <w:sz w:val="20"/>
                <w:szCs w:val="20"/>
              </w:rPr>
              <w:lastRenderedPageBreak/>
              <w:t>РО</w:t>
            </w:r>
            <w:proofErr w:type="gramStart"/>
            <w:r w:rsidRPr="00712B3A">
              <w:rPr>
                <w:sz w:val="20"/>
                <w:szCs w:val="20"/>
              </w:rPr>
              <w:t>1</w:t>
            </w:r>
            <w:proofErr w:type="gramEnd"/>
            <w:r w:rsidRPr="00751E24">
              <w:t xml:space="preserve"> </w:t>
            </w:r>
            <w:r>
              <w:t xml:space="preserve">раскрыть </w:t>
            </w:r>
            <w:r w:rsidRPr="00751E24">
              <w:t>историю развития археографии и роли архивных и научных учреждений в ее развитии</w:t>
            </w:r>
          </w:p>
        </w:tc>
        <w:tc>
          <w:tcPr>
            <w:tcW w:w="3827" w:type="dxa"/>
            <w:shd w:val="clear" w:color="auto" w:fill="auto"/>
          </w:tcPr>
          <w:p w:rsidR="00DC4B15" w:rsidRPr="00916BD3" w:rsidRDefault="00DC4B15" w:rsidP="00122B75">
            <w:r w:rsidRPr="00916BD3">
              <w:t>ИД 1.1</w:t>
            </w:r>
            <w:r w:rsidRPr="00E764F6">
              <w:rPr>
                <w:spacing w:val="-4"/>
              </w:rPr>
              <w:t xml:space="preserve"> </w:t>
            </w:r>
            <w:r w:rsidRPr="00916BD3">
              <w:t>знать исторические предпосылки возникновения и условия развития отечественной археографии</w:t>
            </w:r>
          </w:p>
          <w:p w:rsidR="00DC4B15" w:rsidRDefault="00DC4B15" w:rsidP="00122B75">
            <w:r w:rsidRPr="00B239A4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1.2</w:t>
            </w:r>
            <w:r w:rsidRPr="00E764F6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обобщить </w:t>
            </w:r>
            <w:r w:rsidRPr="00916BD3">
              <w:t>основные итоги и нерешенные проблемы   археографии</w:t>
            </w:r>
            <w:r>
              <w:t xml:space="preserve"> в дореволюционный период</w:t>
            </w:r>
          </w:p>
          <w:p w:rsidR="00DC4B15" w:rsidRPr="008F51C8" w:rsidRDefault="00DC4B15" w:rsidP="00122B75">
            <w:r w:rsidRPr="00B239A4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1.3</w:t>
            </w:r>
            <w:r w:rsidRPr="00E764F6">
              <w:t xml:space="preserve"> </w:t>
            </w:r>
            <w:r w:rsidRPr="00916BD3">
              <w:t>анализировать</w:t>
            </w:r>
            <w:r w:rsidRPr="00E764F6">
              <w:t xml:space="preserve"> </w:t>
            </w:r>
            <w:r>
              <w:t>о</w:t>
            </w:r>
            <w:r w:rsidRPr="00E764F6">
              <w:t xml:space="preserve">сновные направления </w:t>
            </w:r>
            <w:proofErr w:type="spellStart"/>
            <w:r w:rsidRPr="00E764F6">
              <w:t>публикаторской</w:t>
            </w:r>
            <w:proofErr w:type="spellEnd"/>
            <w:r w:rsidRPr="00E764F6">
              <w:t xml:space="preserve"> работы</w:t>
            </w:r>
            <w:r>
              <w:t xml:space="preserve"> в советский период</w:t>
            </w:r>
          </w:p>
        </w:tc>
      </w:tr>
      <w:tr w:rsidR="00DC4B15" w:rsidRPr="002655E7" w:rsidTr="00122B75">
        <w:tc>
          <w:tcPr>
            <w:tcW w:w="1872" w:type="dxa"/>
            <w:vMerge/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C4B15" w:rsidRPr="00712B3A" w:rsidRDefault="00DC4B15" w:rsidP="00122B7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</w:t>
            </w:r>
            <w:proofErr w:type="gramStart"/>
            <w:r>
              <w:rPr>
                <w:sz w:val="20"/>
                <w:szCs w:val="20"/>
                <w:lang w:eastAsia="ar-SA"/>
              </w:rPr>
              <w:t>2</w:t>
            </w:r>
            <w:proofErr w:type="gramEnd"/>
            <w:r w:rsidRPr="00751E24">
              <w:t xml:space="preserve"> </w:t>
            </w:r>
            <w:r>
              <w:rPr>
                <w:spacing w:val="-8"/>
              </w:rPr>
              <w:t>классифицировать</w:t>
            </w:r>
            <w:r w:rsidRPr="00751E24">
              <w:t xml:space="preserve"> основную терминологию по археографии анализировать функции публикации и ее классификацию</w:t>
            </w:r>
          </w:p>
        </w:tc>
        <w:tc>
          <w:tcPr>
            <w:tcW w:w="3827" w:type="dxa"/>
            <w:shd w:val="clear" w:color="auto" w:fill="auto"/>
          </w:tcPr>
          <w:p w:rsidR="00DC4B15" w:rsidRPr="008F51C8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C8">
              <w:rPr>
                <w:rFonts w:ascii="Times New Roman" w:hAnsi="Times New Roman"/>
                <w:sz w:val="24"/>
                <w:szCs w:val="24"/>
              </w:rPr>
              <w:t>ИД 2.1</w:t>
            </w:r>
            <w:r w:rsidRPr="00984778">
              <w:rPr>
                <w:spacing w:val="-7"/>
              </w:rPr>
              <w:t xml:space="preserve"> </w:t>
            </w:r>
            <w:r w:rsidRPr="008F51C8">
              <w:rPr>
                <w:rFonts w:ascii="Times New Roman" w:hAnsi="Times New Roman"/>
                <w:spacing w:val="-7"/>
                <w:sz w:val="24"/>
                <w:szCs w:val="24"/>
              </w:rPr>
              <w:t>знать значение археографических публикаций для</w:t>
            </w:r>
            <w:r w:rsidRPr="008F51C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пропаганды культурного наследия и сохранности документальных памятников</w:t>
            </w:r>
          </w:p>
          <w:p w:rsidR="00DC4B15" w:rsidRPr="008F51C8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C8">
              <w:rPr>
                <w:rFonts w:ascii="Times New Roman" w:hAnsi="Times New Roman"/>
                <w:sz w:val="24"/>
                <w:szCs w:val="24"/>
              </w:rPr>
              <w:t>ИД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 xml:space="preserve">раскрыть </w:t>
            </w:r>
            <w:r w:rsidRPr="008F51C8">
              <w:rPr>
                <w:rFonts w:ascii="Times New Roman" w:hAnsi="Times New Roman"/>
                <w:spacing w:val="-8"/>
                <w:sz w:val="24"/>
                <w:szCs w:val="24"/>
              </w:rPr>
              <w:t>«широкое» и «узкое» толкование тер</w:t>
            </w:r>
            <w:r w:rsidRPr="008F51C8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  <w:t>мина «археография»</w:t>
            </w:r>
          </w:p>
          <w:p w:rsidR="00DC4B15" w:rsidRPr="008F51C8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C8">
              <w:rPr>
                <w:rFonts w:ascii="Times New Roman" w:hAnsi="Times New Roman"/>
                <w:sz w:val="24"/>
                <w:szCs w:val="24"/>
              </w:rPr>
              <w:lastRenderedPageBreak/>
              <w:t>ИД 2.3</w:t>
            </w:r>
            <w:r w:rsidRPr="008F51C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>раскрыть</w:t>
            </w:r>
            <w:r w:rsidRPr="008F51C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роль и место полевой  и камеральной археографии</w:t>
            </w:r>
          </w:p>
          <w:p w:rsidR="00DC4B15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C8">
              <w:rPr>
                <w:rFonts w:ascii="Times New Roman" w:hAnsi="Times New Roman"/>
                <w:sz w:val="24"/>
                <w:szCs w:val="24"/>
              </w:rPr>
              <w:t xml:space="preserve">ИД 2.4 обобщить возможности и перспективы развития </w:t>
            </w:r>
            <w:proofErr w:type="spellStart"/>
            <w:r w:rsidRPr="008F51C8">
              <w:rPr>
                <w:rFonts w:ascii="Times New Roman" w:hAnsi="Times New Roman"/>
                <w:sz w:val="24"/>
                <w:szCs w:val="24"/>
              </w:rPr>
              <w:t>эдиционной</w:t>
            </w:r>
            <w:proofErr w:type="spellEnd"/>
            <w:r w:rsidRPr="008F51C8">
              <w:rPr>
                <w:rFonts w:ascii="Times New Roman" w:hAnsi="Times New Roman"/>
                <w:sz w:val="24"/>
                <w:szCs w:val="24"/>
              </w:rPr>
              <w:t xml:space="preserve"> археографии</w:t>
            </w:r>
          </w:p>
          <w:p w:rsidR="00DC4B15" w:rsidRPr="008F51C8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1C8">
              <w:rPr>
                <w:rFonts w:ascii="Times New Roman" w:hAnsi="Times New Roman"/>
                <w:sz w:val="24"/>
                <w:szCs w:val="24"/>
              </w:rPr>
              <w:t>ИД 2.</w:t>
            </w:r>
            <w:r>
              <w:rPr>
                <w:rFonts w:ascii="Times New Roman" w:hAnsi="Times New Roman"/>
                <w:sz w:val="24"/>
                <w:szCs w:val="24"/>
              </w:rPr>
              <w:t>5 знать классификацию документальных публикаций</w:t>
            </w:r>
          </w:p>
        </w:tc>
      </w:tr>
      <w:tr w:rsidR="00DC4B15" w:rsidRPr="002655E7" w:rsidTr="00122B7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РО3</w:t>
            </w:r>
            <w:r w:rsidRPr="00751E24">
              <w:t xml:space="preserve"> </w:t>
            </w:r>
            <w:r>
              <w:t xml:space="preserve">объяснить </w:t>
            </w:r>
            <w:r w:rsidRPr="00751E24">
              <w:t>принципы выявления и отбора материалов к подготовке публикации</w:t>
            </w:r>
          </w:p>
        </w:tc>
        <w:tc>
          <w:tcPr>
            <w:tcW w:w="3827" w:type="dxa"/>
            <w:shd w:val="clear" w:color="auto" w:fill="auto"/>
          </w:tcPr>
          <w:p w:rsidR="00DC4B15" w:rsidRPr="0037653F" w:rsidRDefault="00DC4B15" w:rsidP="00122B75">
            <w:pPr>
              <w:pStyle w:val="a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 3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о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>бщие требования к выявлению документов</w:t>
            </w:r>
          </w:p>
          <w:p w:rsidR="00DC4B15" w:rsidRPr="0037653F" w:rsidRDefault="00DC4B15" w:rsidP="00122B75">
            <w:pPr>
              <w:pStyle w:val="a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7653F">
              <w:rPr>
                <w:rFonts w:ascii="Times New Roman" w:hAnsi="Times New Roman"/>
                <w:sz w:val="24"/>
                <w:szCs w:val="24"/>
              </w:rPr>
              <w:t>ИД 3.2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анализировать к</w:t>
            </w:r>
            <w:r w:rsidRPr="0037653F">
              <w:rPr>
                <w:rFonts w:ascii="Times New Roman" w:hAnsi="Times New Roman"/>
                <w:sz w:val="24"/>
                <w:szCs w:val="24"/>
              </w:rPr>
              <w:t>ритерии выбора текста документа для документальной публикации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DC4B15" w:rsidRPr="0037653F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3F">
              <w:rPr>
                <w:rFonts w:ascii="Times New Roman" w:hAnsi="Times New Roman"/>
                <w:sz w:val="24"/>
                <w:szCs w:val="24"/>
              </w:rPr>
              <w:t>ИД 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владеть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принципами</w:t>
            </w:r>
            <w:r w:rsidRPr="0037653F">
              <w:rPr>
                <w:rFonts w:ascii="Times New Roman" w:hAnsi="Times New Roman"/>
                <w:sz w:val="24"/>
                <w:szCs w:val="24"/>
              </w:rPr>
              <w:t xml:space="preserve"> воспроизведения текста документа в документальной публикации</w:t>
            </w:r>
          </w:p>
          <w:p w:rsidR="00DC4B15" w:rsidRPr="0037653F" w:rsidRDefault="00DC4B15" w:rsidP="00122B7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53F">
              <w:rPr>
                <w:rFonts w:ascii="Times New Roman" w:hAnsi="Times New Roman"/>
                <w:sz w:val="24"/>
                <w:szCs w:val="24"/>
              </w:rPr>
              <w:t>ИД 3.4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классифицировать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7653F">
              <w:rPr>
                <w:rFonts w:ascii="Times New Roman" w:hAnsi="Times New Roman"/>
                <w:sz w:val="24"/>
                <w:szCs w:val="24"/>
              </w:rPr>
              <w:t>сновные критерии фильтрации документа для документальной публикации</w:t>
            </w:r>
          </w:p>
          <w:p w:rsidR="00DC4B15" w:rsidRPr="002655E7" w:rsidRDefault="00DC4B15" w:rsidP="00122B75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653F">
              <w:rPr>
                <w:rFonts w:ascii="Times New Roman" w:hAnsi="Times New Roman"/>
                <w:sz w:val="24"/>
                <w:szCs w:val="24"/>
              </w:rPr>
              <w:t>ИД 3.5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освоить</w:t>
            </w:r>
            <w:r w:rsidRPr="0037653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систематизацию</w:t>
            </w:r>
            <w:r w:rsidRPr="0037653F">
              <w:rPr>
                <w:rFonts w:ascii="Times New Roman" w:hAnsi="Times New Roman"/>
                <w:sz w:val="24"/>
                <w:szCs w:val="24"/>
              </w:rPr>
              <w:t xml:space="preserve"> документов в документальной публикации</w:t>
            </w:r>
          </w:p>
        </w:tc>
      </w:tr>
      <w:tr w:rsidR="00DC4B15" w:rsidRPr="002655E7" w:rsidTr="00122B75">
        <w:tc>
          <w:tcPr>
            <w:tcW w:w="1872" w:type="dxa"/>
            <w:vMerge/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C4B15" w:rsidRPr="00712B3A" w:rsidRDefault="00DC4B15" w:rsidP="00122B75">
            <w:pPr>
              <w:jc w:val="both"/>
              <w:rPr>
                <w:sz w:val="20"/>
                <w:szCs w:val="20"/>
                <w:lang w:eastAsia="ar-SA"/>
              </w:rPr>
            </w:pPr>
            <w:r w:rsidRPr="00712B3A">
              <w:rPr>
                <w:sz w:val="20"/>
                <w:szCs w:val="20"/>
                <w:lang w:eastAsia="ar-SA"/>
              </w:rPr>
              <w:t>РО</w:t>
            </w:r>
            <w:proofErr w:type="gramStart"/>
            <w:r w:rsidRPr="00712B3A">
              <w:rPr>
                <w:sz w:val="20"/>
                <w:szCs w:val="20"/>
                <w:lang w:eastAsia="ar-SA"/>
              </w:rPr>
              <w:t>4</w:t>
            </w:r>
            <w:proofErr w:type="gramEnd"/>
            <w:r w:rsidRPr="00751E24">
              <w:rPr>
                <w:lang w:val="kk-KZ" w:eastAsia="ko-KR"/>
              </w:rPr>
              <w:t xml:space="preserve"> </w:t>
            </w:r>
            <w:r>
              <w:t xml:space="preserve">систематизировать знания об </w:t>
            </w:r>
            <w:r>
              <w:rPr>
                <w:lang w:val="kk-KZ" w:eastAsia="ko-KR"/>
              </w:rPr>
              <w:t>археографическом оформлении</w:t>
            </w:r>
            <w:r w:rsidRPr="00751E24">
              <w:rPr>
                <w:lang w:val="kk-KZ" w:eastAsia="ko-KR"/>
              </w:rPr>
              <w:t xml:space="preserve"> документов</w:t>
            </w:r>
          </w:p>
        </w:tc>
        <w:tc>
          <w:tcPr>
            <w:tcW w:w="3827" w:type="dxa"/>
            <w:shd w:val="clear" w:color="auto" w:fill="auto"/>
          </w:tcPr>
          <w:p w:rsidR="00DC4B15" w:rsidRDefault="00DC4B15" w:rsidP="00122B75">
            <w:pPr>
              <w:shd w:val="clear" w:color="auto" w:fill="FFFFFF"/>
              <w:spacing w:before="43" w:line="209" w:lineRule="exact"/>
              <w:ind w:right="50"/>
            </w:pPr>
            <w:r>
              <w:t>ИД 4</w:t>
            </w:r>
            <w:r w:rsidRPr="008F51C8">
              <w:t>.1</w:t>
            </w:r>
            <w:r>
              <w:t xml:space="preserve"> распознавать </w:t>
            </w:r>
            <w:proofErr w:type="spellStart"/>
            <w:r>
              <w:t>поэтапность</w:t>
            </w:r>
            <w:proofErr w:type="spellEnd"/>
            <w:r>
              <w:t xml:space="preserve"> археографического оформления</w:t>
            </w:r>
          </w:p>
          <w:p w:rsidR="00DC4B15" w:rsidRPr="00E764F6" w:rsidRDefault="00DC4B15" w:rsidP="00122B75">
            <w:pPr>
              <w:shd w:val="clear" w:color="auto" w:fill="FFFFFF"/>
              <w:spacing w:before="43" w:line="209" w:lineRule="exact"/>
              <w:ind w:right="50"/>
            </w:pPr>
            <w:r>
              <w:t xml:space="preserve">ИД 4.2 составлять </w:t>
            </w:r>
            <w:r>
              <w:rPr>
                <w:spacing w:val="-12"/>
              </w:rPr>
              <w:t>з</w:t>
            </w:r>
            <w:r w:rsidRPr="00E764F6">
              <w:rPr>
                <w:spacing w:val="-12"/>
              </w:rPr>
              <w:t>аголовок публикуемого документа</w:t>
            </w:r>
            <w:r>
              <w:rPr>
                <w:spacing w:val="-12"/>
              </w:rPr>
              <w:t xml:space="preserve"> и знать функцию его элементов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>
              <w:t>ИД 4.3 составлять</w:t>
            </w:r>
            <w:r w:rsidRPr="00E764F6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легенду (контрольно-справочные сведения) </w:t>
            </w:r>
            <w:r w:rsidRPr="0037653F">
              <w:t>документальной публикации</w:t>
            </w:r>
          </w:p>
        </w:tc>
      </w:tr>
      <w:tr w:rsidR="00DC4B15" w:rsidRPr="002655E7" w:rsidTr="00122B75">
        <w:trPr>
          <w:trHeight w:val="264"/>
        </w:trPr>
        <w:tc>
          <w:tcPr>
            <w:tcW w:w="1872" w:type="dxa"/>
            <w:vMerge/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C4B15" w:rsidRPr="00712B3A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12B3A">
              <w:rPr>
                <w:sz w:val="20"/>
                <w:szCs w:val="20"/>
                <w:lang w:val="kk-KZ" w:eastAsia="ar-SA"/>
              </w:rPr>
              <w:t>РО5</w:t>
            </w:r>
            <w:r w:rsidRPr="00751E24">
              <w:rPr>
                <w:lang w:val="kk-KZ" w:eastAsia="ko-KR"/>
              </w:rPr>
              <w:t xml:space="preserve"> </w:t>
            </w:r>
            <w:r>
              <w:t xml:space="preserve">систематизировать знания о </w:t>
            </w:r>
            <w:r>
              <w:rPr>
                <w:lang w:val="kk-KZ" w:eastAsia="ko-KR"/>
              </w:rPr>
              <w:t>научно – справочном</w:t>
            </w:r>
            <w:r w:rsidRPr="00751E24">
              <w:rPr>
                <w:lang w:val="kk-KZ" w:eastAsia="ko-KR"/>
              </w:rPr>
              <w:t xml:space="preserve"> аппарат</w:t>
            </w:r>
            <w:r>
              <w:rPr>
                <w:lang w:val="kk-KZ" w:eastAsia="ko-KR"/>
              </w:rPr>
              <w:t>е</w:t>
            </w:r>
            <w:r w:rsidRPr="00751E24">
              <w:rPr>
                <w:lang w:val="kk-KZ" w:eastAsia="ko-KR"/>
              </w:rPr>
              <w:t xml:space="preserve"> публикации и его значени</w:t>
            </w:r>
            <w:r>
              <w:rPr>
                <w:lang w:val="kk-KZ" w:eastAsia="ko-KR"/>
              </w:rPr>
              <w:t>и</w:t>
            </w:r>
          </w:p>
        </w:tc>
        <w:tc>
          <w:tcPr>
            <w:tcW w:w="3827" w:type="dxa"/>
            <w:shd w:val="clear" w:color="auto" w:fill="auto"/>
          </w:tcPr>
          <w:p w:rsidR="00DC4B15" w:rsidRDefault="00DC4B15" w:rsidP="00122B75">
            <w:pPr>
              <w:jc w:val="both"/>
            </w:pPr>
            <w:r>
              <w:t>ИД 5</w:t>
            </w:r>
            <w:r w:rsidRPr="008F51C8">
              <w:t>.1</w:t>
            </w:r>
            <w:r w:rsidRPr="00E764F6">
              <w:rPr>
                <w:spacing w:val="-9"/>
              </w:rPr>
              <w:t xml:space="preserve"> </w:t>
            </w:r>
            <w:r>
              <w:rPr>
                <w:spacing w:val="-9"/>
              </w:rPr>
              <w:t>определять з</w:t>
            </w:r>
            <w:r w:rsidRPr="00E764F6">
              <w:rPr>
                <w:spacing w:val="-9"/>
              </w:rPr>
              <w:t>ависимость состава и полноты НСА от типа документальной публикации</w:t>
            </w:r>
          </w:p>
          <w:p w:rsidR="00DC4B15" w:rsidRDefault="00DC4B15" w:rsidP="00122B75">
            <w:pPr>
              <w:jc w:val="both"/>
            </w:pPr>
            <w:r>
              <w:t>ИД 5.2</w:t>
            </w:r>
            <w:r w:rsidRPr="00E764F6">
              <w:rPr>
                <w:spacing w:val="-9"/>
              </w:rPr>
              <w:t xml:space="preserve"> </w:t>
            </w:r>
            <w:r>
              <w:rPr>
                <w:spacing w:val="-9"/>
              </w:rPr>
              <w:t>формулировать п</w:t>
            </w:r>
            <w:r w:rsidRPr="00E764F6">
              <w:rPr>
                <w:spacing w:val="-9"/>
              </w:rPr>
              <w:t>роб</w:t>
            </w:r>
            <w:r>
              <w:rPr>
                <w:spacing w:val="-9"/>
              </w:rPr>
              <w:t>лему</w:t>
            </w:r>
            <w:r w:rsidRPr="00E764F6">
              <w:rPr>
                <w:spacing w:val="-9"/>
              </w:rPr>
              <w:t xml:space="preserve"> необходимости и достаточности </w:t>
            </w:r>
            <w:r w:rsidRPr="00E764F6">
              <w:t>примечаний в публикации</w:t>
            </w:r>
          </w:p>
          <w:p w:rsidR="00DC4B15" w:rsidRDefault="00DC4B15" w:rsidP="00122B75">
            <w:pPr>
              <w:jc w:val="both"/>
            </w:pPr>
            <w:r>
              <w:t>ИД 5.3</w:t>
            </w:r>
            <w:r w:rsidRPr="00E764F6">
              <w:rPr>
                <w:spacing w:val="-8"/>
              </w:rPr>
              <w:t xml:space="preserve"> </w:t>
            </w:r>
            <w:r>
              <w:t>составлять</w:t>
            </w:r>
            <w:r w:rsidRPr="00E764F6">
              <w:rPr>
                <w:spacing w:val="-8"/>
              </w:rPr>
              <w:t xml:space="preserve"> </w:t>
            </w:r>
            <w:r>
              <w:rPr>
                <w:spacing w:val="-8"/>
              </w:rPr>
              <w:t>п</w:t>
            </w:r>
            <w:r w:rsidRPr="00E764F6">
              <w:rPr>
                <w:spacing w:val="-8"/>
              </w:rPr>
              <w:t>редисловие,</w:t>
            </w:r>
            <w:r>
              <w:rPr>
                <w:spacing w:val="-8"/>
              </w:rPr>
              <w:t xml:space="preserve"> знать</w:t>
            </w:r>
            <w:r w:rsidRPr="00E764F6">
              <w:rPr>
                <w:spacing w:val="-8"/>
              </w:rPr>
              <w:t xml:space="preserve"> его назначение и обязательность для каждой публикации</w:t>
            </w:r>
          </w:p>
          <w:p w:rsidR="00DC4B15" w:rsidRDefault="00DC4B15" w:rsidP="00122B75">
            <w:pPr>
              <w:jc w:val="both"/>
            </w:pPr>
            <w:r>
              <w:t>ИД 5.4</w:t>
            </w:r>
            <w:r w:rsidRPr="00E764F6">
              <w:rPr>
                <w:spacing w:val="-9"/>
              </w:rPr>
              <w:t xml:space="preserve"> </w:t>
            </w:r>
            <w:r>
              <w:rPr>
                <w:spacing w:val="-9"/>
              </w:rPr>
              <w:t>владеть о</w:t>
            </w:r>
            <w:r w:rsidRPr="00E764F6">
              <w:rPr>
                <w:spacing w:val="-9"/>
              </w:rPr>
              <w:t>снов</w:t>
            </w:r>
            <w:r w:rsidRPr="00E764F6">
              <w:rPr>
                <w:spacing w:val="-9"/>
              </w:rPr>
              <w:softHyphen/>
            </w:r>
            <w:r>
              <w:t xml:space="preserve">ными приемами и методами </w:t>
            </w:r>
            <w:r w:rsidRPr="00E764F6">
              <w:t xml:space="preserve"> составления</w:t>
            </w:r>
            <w:r>
              <w:t xml:space="preserve"> НСА</w:t>
            </w:r>
            <w:r w:rsidRPr="0037653F">
              <w:t xml:space="preserve"> документальной публикации</w:t>
            </w:r>
          </w:p>
          <w:p w:rsidR="00DC4B15" w:rsidRPr="002655E7" w:rsidRDefault="00DC4B15" w:rsidP="00122B75">
            <w:pPr>
              <w:jc w:val="both"/>
              <w:rPr>
                <w:bCs/>
                <w:sz w:val="20"/>
                <w:szCs w:val="20"/>
              </w:rPr>
            </w:pPr>
            <w:r>
              <w:t>ИД 5.5</w:t>
            </w:r>
            <w:r>
              <w:rPr>
                <w:spacing w:val="-9"/>
              </w:rPr>
              <w:t xml:space="preserve"> </w:t>
            </w:r>
            <w:r>
              <w:t>обобща</w:t>
            </w:r>
            <w:r w:rsidRPr="008F51C8">
              <w:t>ть</w:t>
            </w:r>
            <w:r>
              <w:rPr>
                <w:spacing w:val="-9"/>
              </w:rPr>
              <w:t xml:space="preserve"> перспективы применения мультимедиа технологий в подготовке публикаций архивных документов</w:t>
            </w:r>
          </w:p>
        </w:tc>
      </w:tr>
      <w:tr w:rsidR="00DC4B15" w:rsidRPr="002655E7" w:rsidTr="00122B7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b/>
                <w:sz w:val="20"/>
                <w:szCs w:val="20"/>
              </w:rPr>
            </w:pPr>
            <w:r w:rsidRPr="00751E24">
              <w:rPr>
                <w:lang w:val="kk-KZ"/>
              </w:rPr>
              <w:t>История Казахстана, архивоведение, источниковедение, вспомогательные</w:t>
            </w:r>
            <w:r w:rsidRPr="00BB5EF7">
              <w:t xml:space="preserve"> </w:t>
            </w:r>
            <w:r w:rsidRPr="00751E24">
              <w:rPr>
                <w:lang w:val="kk-KZ"/>
              </w:rPr>
              <w:t>исторические дисциплины, документоведение</w:t>
            </w:r>
          </w:p>
        </w:tc>
      </w:tr>
      <w:tr w:rsidR="00DC4B15" w:rsidRPr="002655E7" w:rsidTr="00122B7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</w:rPr>
            </w:pPr>
            <w:r w:rsidRPr="00751E24">
              <w:rPr>
                <w:lang w:val="kk-KZ"/>
              </w:rPr>
              <w:t>Теория и методика архивоведения</w:t>
            </w:r>
          </w:p>
        </w:tc>
      </w:tr>
      <w:tr w:rsidR="00DC4B15" w:rsidRPr="002655E7" w:rsidTr="00122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rFonts w:eastAsia="Calibri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751E24" w:rsidRDefault="00DC4B15" w:rsidP="00122B75">
            <w:pPr>
              <w:pStyle w:val="a8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51E24">
              <w:rPr>
                <w:b w:val="0"/>
                <w:sz w:val="24"/>
                <w:szCs w:val="24"/>
                <w:lang w:val="kk-KZ"/>
              </w:rPr>
              <w:t>Козлов В.П. Российская археография в конце ХҮІІІ – первой четверти ХІХ века. – М::РГГУ,1999. - 416 с.</w:t>
            </w:r>
          </w:p>
          <w:p w:rsidR="00DC4B15" w:rsidRPr="00751E24" w:rsidRDefault="00DC4B15" w:rsidP="00122B75">
            <w:pPr>
              <w:pStyle w:val="a8"/>
              <w:ind w:firstLine="0"/>
              <w:rPr>
                <w:b w:val="0"/>
                <w:sz w:val="24"/>
                <w:szCs w:val="24"/>
              </w:rPr>
            </w:pPr>
            <w:r w:rsidRPr="00751E24">
              <w:rPr>
                <w:b w:val="0"/>
                <w:sz w:val="24"/>
                <w:szCs w:val="24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 w:rsidR="00DC4B15" w:rsidRPr="00751E24" w:rsidRDefault="00DC4B15" w:rsidP="00122B75">
            <w:pPr>
              <w:pStyle w:val="a8"/>
              <w:ind w:firstLine="0"/>
              <w:rPr>
                <w:b w:val="0"/>
                <w:sz w:val="24"/>
                <w:szCs w:val="24"/>
              </w:rPr>
            </w:pPr>
            <w:r w:rsidRPr="00751E24">
              <w:rPr>
                <w:b w:val="0"/>
                <w:sz w:val="24"/>
                <w:szCs w:val="24"/>
              </w:rPr>
              <w:t>Королев Г.И. Археография: Учеб</w:t>
            </w:r>
            <w:proofErr w:type="gramStart"/>
            <w:r w:rsidRPr="00751E24">
              <w:rPr>
                <w:b w:val="0"/>
                <w:sz w:val="24"/>
                <w:szCs w:val="24"/>
              </w:rPr>
              <w:t>.</w:t>
            </w:r>
            <w:proofErr w:type="gramEnd"/>
            <w:r w:rsidRPr="00751E24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51E24">
              <w:rPr>
                <w:b w:val="0"/>
                <w:sz w:val="24"/>
                <w:szCs w:val="24"/>
              </w:rPr>
              <w:t>п</w:t>
            </w:r>
            <w:proofErr w:type="gramEnd"/>
            <w:r w:rsidRPr="00751E24">
              <w:rPr>
                <w:b w:val="0"/>
                <w:sz w:val="24"/>
                <w:szCs w:val="24"/>
              </w:rPr>
              <w:t>особие. – М.: РГГУ, 1996.</w:t>
            </w:r>
          </w:p>
          <w:p w:rsidR="00DC4B15" w:rsidRPr="00751E24" w:rsidRDefault="00DC4B15" w:rsidP="00122B75">
            <w:pPr>
              <w:pStyle w:val="a8"/>
              <w:ind w:firstLine="0"/>
              <w:rPr>
                <w:b w:val="0"/>
                <w:sz w:val="24"/>
                <w:szCs w:val="24"/>
                <w:lang w:val="kk-KZ"/>
              </w:rPr>
            </w:pPr>
            <w:r w:rsidRPr="00751E24">
              <w:rPr>
                <w:b w:val="0"/>
                <w:sz w:val="24"/>
                <w:szCs w:val="24"/>
                <w:lang w:val="kk-KZ"/>
              </w:rPr>
              <w:t>Степанский А.Д. Археография отечественной истории ХХ в. М::РГГУ,2004.</w:t>
            </w:r>
          </w:p>
          <w:p w:rsidR="00DC4B15" w:rsidRPr="00751E24" w:rsidRDefault="00DC4B15" w:rsidP="00122B75">
            <w:pPr>
              <w:ind w:left="5"/>
              <w:jc w:val="both"/>
              <w:rPr>
                <w:lang w:val="kk-KZ"/>
              </w:rPr>
            </w:pPr>
            <w:r w:rsidRPr="00751E24">
              <w:rPr>
                <w:lang w:val="kk-KZ"/>
              </w:rPr>
              <w:t>Сборник нормативно-правовых актов, н</w:t>
            </w:r>
            <w:r>
              <w:rPr>
                <w:lang w:val="kk-KZ"/>
              </w:rPr>
              <w:t xml:space="preserve">аучно методических документов в </w:t>
            </w:r>
            <w:r w:rsidRPr="00751E24">
              <w:rPr>
                <w:lang w:val="kk-KZ"/>
              </w:rPr>
              <w:t>области архивного дела 1998-2001. Алматы., 2007.</w:t>
            </w:r>
          </w:p>
          <w:p w:rsidR="00DC4B15" w:rsidRPr="005B4A39" w:rsidRDefault="00DC4B15" w:rsidP="00122B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4A39">
              <w:rPr>
                <w:rFonts w:ascii="Times New Roman" w:hAnsi="Times New Roman"/>
                <w:sz w:val="24"/>
                <w:szCs w:val="24"/>
                <w:lang w:val="kk-KZ"/>
              </w:rPr>
              <w:t>Шумейко М.Ф. Археография: курс лекции. – Минск: БГУ, 2005. – 431 с.</w:t>
            </w:r>
          </w:p>
        </w:tc>
      </w:tr>
    </w:tbl>
    <w:p w:rsidR="00DC4B15" w:rsidRPr="002655E7" w:rsidRDefault="00DC4B15" w:rsidP="00DC4B15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DC4B15" w:rsidRPr="002655E7" w:rsidTr="00122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B15" w:rsidRPr="002655E7" w:rsidRDefault="00DC4B15" w:rsidP="00122B7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C4B15" w:rsidRPr="002655E7" w:rsidRDefault="00DC4B15" w:rsidP="00122B7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2655E7">
              <w:rPr>
                <w:sz w:val="20"/>
                <w:szCs w:val="20"/>
              </w:rPr>
              <w:t>онлайн</w:t>
            </w:r>
            <w:proofErr w:type="spellEnd"/>
            <w:r w:rsidRPr="002655E7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DC4B15" w:rsidRPr="002655E7" w:rsidRDefault="00DC4B15" w:rsidP="00122B7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2655E7">
              <w:rPr>
                <w:sz w:val="20"/>
                <w:szCs w:val="20"/>
              </w:rPr>
              <w:t>указан</w:t>
            </w:r>
            <w:proofErr w:type="gramEnd"/>
            <w:r w:rsidRPr="002655E7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DC4B15" w:rsidRPr="00DC4B15" w:rsidRDefault="00DC4B15" w:rsidP="00122B75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Академические ценности:</w:t>
            </w:r>
          </w:p>
          <w:p w:rsidR="00DC4B15" w:rsidRPr="002655E7" w:rsidRDefault="00DC4B15" w:rsidP="00122B75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gramStart"/>
            <w:r w:rsidRPr="002655E7">
              <w:rPr>
                <w:sz w:val="20"/>
                <w:szCs w:val="20"/>
              </w:rPr>
              <w:t>Недопустимы</w:t>
            </w:r>
            <w:proofErr w:type="gramEnd"/>
            <w:r w:rsidRPr="002655E7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2655E7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DC4B15" w:rsidRPr="002655E7" w:rsidTr="00122B7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B15" w:rsidRPr="002655E7" w:rsidRDefault="00DC4B15" w:rsidP="00122B7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</w:tbl>
    <w:p w:rsidR="00DC4B15" w:rsidRPr="002655E7" w:rsidRDefault="00DC4B15" w:rsidP="00DC4B15">
      <w:pPr>
        <w:rPr>
          <w:b/>
          <w:sz w:val="20"/>
          <w:szCs w:val="20"/>
        </w:rPr>
      </w:pPr>
    </w:p>
    <w:p w:rsidR="00DC4B15" w:rsidRPr="002655E7" w:rsidRDefault="00DC4B15" w:rsidP="00DC4B1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C4B15" w:rsidRPr="002655E7" w:rsidRDefault="00DC4B15" w:rsidP="00DC4B15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DC4B15" w:rsidRPr="002655E7" w:rsidTr="00122B7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F25FFE" w:rsidRDefault="00DC4B15" w:rsidP="00122B75">
            <w:pPr>
              <w:shd w:val="clear" w:color="auto" w:fill="FFFFFF"/>
              <w:ind w:left="43"/>
              <w:jc w:val="both"/>
              <w:rPr>
                <w:b/>
                <w:bCs/>
                <w:spacing w:val="-11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Pr="00B73B94">
              <w:rPr>
                <w:b/>
                <w:bCs/>
                <w:spacing w:val="-11"/>
              </w:rPr>
              <w:t>Теоретические основы отечественной археографии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4B15" w:rsidRPr="002655E7" w:rsidTr="00122B75">
        <w:trPr>
          <w:trHeight w:val="8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>
              <w:rPr>
                <w:lang w:val="kk-KZ"/>
              </w:rPr>
              <w:t>Введение.  Археографический фо</w:t>
            </w:r>
            <w:r w:rsidRPr="00751E24">
              <w:rPr>
                <w:lang w:val="kk-KZ"/>
              </w:rPr>
              <w:t>нд как важнейший компонент научного и культурного наследия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C4B15" w:rsidRPr="002655E7" w:rsidRDefault="00DC4B15" w:rsidP="00122B7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r w:rsidRPr="00751E24">
              <w:rPr>
                <w:lang w:val="kk-KZ"/>
              </w:rPr>
              <w:t xml:space="preserve">Структура курса, его составные части, их соотношение. Источники и литература </w:t>
            </w:r>
            <w:r w:rsidRPr="00751E24">
              <w:t xml:space="preserve">по курсу. </w:t>
            </w:r>
            <w:r w:rsidRPr="00751E24">
              <w:rPr>
                <w:lang w:val="kk-KZ"/>
              </w:rPr>
              <w:t>Место археографии в системе гуманитарного знания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F25FF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DC4B15">
              <w:rPr>
                <w:lang w:val="ru-RU"/>
              </w:rPr>
              <w:t xml:space="preserve"> 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>Понятие научной публикации в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C4B15" w:rsidRPr="002655E7" w:rsidTr="00122B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751E24">
              <w:rPr>
                <w:lang w:val="kk-KZ"/>
              </w:rPr>
              <w:t>Термины археографии, их историческое развитие. Предмет археографии, различные варианты понимания предмета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Pr="00751E24">
              <w:rPr>
                <w:lang w:val="kk-KZ"/>
              </w:rPr>
              <w:t xml:space="preserve"> История становления и развития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751E24">
              <w:t xml:space="preserve"> История археографии. Роль архивных и научных учреждений в </w:t>
            </w:r>
            <w:r w:rsidRPr="00751E24">
              <w:lastRenderedPageBreak/>
              <w:t>развитии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lastRenderedPageBreak/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Pr="00751E24">
              <w:rPr>
                <w:lang w:val="kk-KZ"/>
              </w:rPr>
              <w:t>История развития археографии в Казахстане.  Исторические предпосылки возникновения и условия развития отечественной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Pr="00751E24">
              <w:rPr>
                <w:lang w:val="kk-KZ"/>
              </w:rPr>
              <w:t xml:space="preserve"> 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751E24">
              <w:rPr>
                <w:lang w:val="kk-KZ"/>
              </w:rPr>
              <w:t xml:space="preserve"> Понятие научной публикации в археографии.</w:t>
            </w:r>
            <w:r w:rsidRPr="00751E24">
              <w:rPr>
                <w:lang w:eastAsia="ko-KR"/>
              </w:rPr>
              <w:t xml:space="preserve"> Функции публикации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Pr="00751E24">
              <w:rPr>
                <w:lang w:val="kk-KZ"/>
              </w:rPr>
              <w:t xml:space="preserve"> Модель документальной публикаций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751E24">
              <w:rPr>
                <w:lang w:val="kk-KZ"/>
              </w:rPr>
              <w:t xml:space="preserve"> Феноменология документальных публикаций. Модель документальной публикации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DC4B15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  <w:r>
              <w:t>Характер взаимосвязей «документальные отложения – документальная публикация» и методы выявления документа для документальной публикации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:rsidTr="00122B7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:rsidTr="00122B7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:rsidTr="00122B75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655E7">
              <w:rPr>
                <w:b/>
                <w:sz w:val="20"/>
                <w:szCs w:val="20"/>
              </w:rPr>
              <w:t>П</w:t>
            </w:r>
            <w:proofErr w:type="gramEnd"/>
            <w:r w:rsidRPr="00B373BC">
              <w:rPr>
                <w:b/>
                <w:spacing w:val="-8"/>
              </w:rPr>
              <w:t xml:space="preserve"> Методика подготовки документальных публикаций</w:t>
            </w:r>
          </w:p>
        </w:tc>
      </w:tr>
      <w:tr w:rsidR="00DC4B15" w:rsidRPr="002655E7" w:rsidTr="00122B75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751E24">
              <w:rPr>
                <w:lang w:val="kk-KZ"/>
              </w:rPr>
              <w:t>Методика подготовки документальных публикаций. Особенности подготовки аудиовизуальных и электронных публикаций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3.4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3</w:t>
            </w:r>
            <w:r w:rsidRPr="002655E7">
              <w:rPr>
                <w:sz w:val="20"/>
                <w:szCs w:val="20"/>
              </w:rPr>
              <w:t>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C4B15" w:rsidRPr="002655E7" w:rsidRDefault="00DC4B15" w:rsidP="00122B75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751E24">
              <w:rPr>
                <w:lang w:val="kk-KZ"/>
              </w:rPr>
              <w:t>Законодательные акты, регламентирующие публикаторскую деятельность</w:t>
            </w:r>
            <w:r w:rsidRPr="00751E24">
              <w:rPr>
                <w:b/>
              </w:rPr>
              <w:t>.</w:t>
            </w:r>
            <w:r w:rsidRPr="00751E24">
              <w:rPr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751E24">
              <w:rPr>
                <w:lang w:val="kk-KZ"/>
              </w:rPr>
              <w:t xml:space="preserve"> Организационные основы п</w:t>
            </w:r>
            <w:proofErr w:type="spellStart"/>
            <w:r w:rsidRPr="00751E24">
              <w:t>одготовк</w:t>
            </w:r>
            <w:proofErr w:type="spellEnd"/>
            <w:r w:rsidRPr="00751E24">
              <w:rPr>
                <w:lang w:val="kk-KZ"/>
              </w:rPr>
              <w:t>и документальных изданий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СЗ.</w:t>
            </w:r>
            <w:r w:rsidRPr="00DC4B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Общие требования к выявлению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3922EA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ЛЗ.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Выявление документов для издания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3922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СЗ 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>Принципы выявления документов для различных типов издания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3922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3922EA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proofErr w:type="gramStart"/>
            <w:r w:rsidRPr="002655E7">
              <w:rPr>
                <w:sz w:val="20"/>
                <w:szCs w:val="20"/>
              </w:rPr>
              <w:t xml:space="preserve"> </w:t>
            </w:r>
            <w:r w:rsidRPr="00751E24">
              <w:rPr>
                <w:lang w:val="kk-KZ"/>
              </w:rPr>
              <w:t>О</w:t>
            </w:r>
            <w:proofErr w:type="gramEnd"/>
            <w:r w:rsidRPr="00751E24">
              <w:rPr>
                <w:lang w:val="kk-KZ"/>
              </w:rPr>
              <w:t>характеризовать Правила издания исторических документов в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ЛЗ</w:t>
            </w:r>
            <w:r w:rsidRPr="00751E24">
              <w:rPr>
                <w:lang w:val="kk-KZ" w:eastAsia="ko-KR"/>
              </w:rPr>
              <w:t xml:space="preserve"> Отбор документов для публикации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  <w:r w:rsidRPr="00751E24">
              <w:rPr>
                <w:lang w:eastAsia="ko-KR"/>
              </w:rPr>
              <w:t xml:space="preserve">Проблема отбора материала. </w:t>
            </w:r>
            <w:r w:rsidRPr="00751E24">
              <w:rPr>
                <w:lang w:val="kk-KZ" w:eastAsia="ko-KR"/>
              </w:rPr>
              <w:t xml:space="preserve">Критерии отбора. </w:t>
            </w:r>
            <w:r w:rsidRPr="00751E24">
              <w:rPr>
                <w:lang w:eastAsia="ko-KR"/>
              </w:rPr>
              <w:t xml:space="preserve"> Принципы и требования отбора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>
              <w:rPr>
                <w:sz w:val="20"/>
                <w:szCs w:val="20"/>
              </w:rPr>
              <w:t xml:space="preserve"> </w:t>
            </w:r>
            <w:r w:rsidRPr="00751E24">
              <w:rPr>
                <w:lang w:val="kk-KZ" w:eastAsia="ko-KR"/>
              </w:rPr>
              <w:t>Археографическое оформление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C4B15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3922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Поэтапность археографического оформления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3922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СРСП 4 </w:t>
            </w:r>
            <w:r w:rsidRPr="00DC4B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3922EA" w:rsidRDefault="00DC4B15" w:rsidP="00122B75">
            <w:pPr>
              <w:shd w:val="clear" w:color="auto" w:fill="FFFFFF"/>
              <w:spacing w:before="43" w:line="209" w:lineRule="exact"/>
              <w:ind w:right="50"/>
              <w:jc w:val="both"/>
              <w:rPr>
                <w:spacing w:val="-8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  <w:r w:rsidRPr="003922EA">
              <w:t>Основные факторы, влияющие на выбор документов в качестве объектов публи</w:t>
            </w:r>
            <w:r w:rsidRPr="003922EA">
              <w:softHyphen/>
              <w:t>кации: историографический, архивоведческий и источниковедческий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ЛЗ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Выбор и передача текста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3922EA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СЗ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Приемы передачи (способы воспроизведения) текста для публикации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ЛЗ.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Научно – справочный аппарат публикации и его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СЗ </w:t>
            </w:r>
            <w:r w:rsidRPr="00DC4B15">
              <w:rPr>
                <w:rFonts w:ascii="Times New Roman" w:hAnsi="Times New Roman"/>
                <w:sz w:val="24"/>
                <w:szCs w:val="24"/>
                <w:lang w:val="ru-RU" w:eastAsia="ko-KR"/>
              </w:rPr>
              <w:t>Состав научно-справочного аппарата, их назначение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СРСП 6 </w:t>
            </w:r>
            <w:r w:rsidRPr="00DC4B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C4B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СРС5 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Документальная публикация в системе </w:t>
            </w:r>
            <w:proofErr w:type="spellStart"/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>источниковой</w:t>
            </w:r>
            <w:proofErr w:type="spellEnd"/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базы исторической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3922EA" w:rsidRDefault="00DC4B15" w:rsidP="00122B7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22EA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proofErr w:type="spellStart"/>
            <w:r w:rsidRPr="003922EA">
              <w:rPr>
                <w:rFonts w:ascii="Times New Roman" w:hAnsi="Times New Roman"/>
                <w:sz w:val="24"/>
                <w:szCs w:val="24"/>
                <w:lang w:eastAsia="ko-KR"/>
              </w:rPr>
              <w:t>Археографические</w:t>
            </w:r>
            <w:proofErr w:type="spellEnd"/>
            <w:r w:rsidRPr="003922EA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922EA">
              <w:rPr>
                <w:rFonts w:ascii="Times New Roman" w:hAnsi="Times New Roman"/>
                <w:sz w:val="24"/>
                <w:szCs w:val="24"/>
                <w:lang w:eastAsia="ko-KR"/>
              </w:rPr>
              <w:t>знаки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СЗ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C4B15">
              <w:rPr>
                <w:rFonts w:ascii="Times New Roman" w:hAnsi="Times New Roman"/>
                <w:sz w:val="24"/>
                <w:szCs w:val="24"/>
                <w:lang w:val="ru-RU" w:eastAsia="ko-KR"/>
              </w:rPr>
              <w:t>Способы указания знаков в заголовках, легендах и научно-справочном аппарате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3922EA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ЛЗ. 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Технология подготовки электронных документальных публикаций. </w:t>
            </w:r>
            <w:proofErr w:type="spellStart"/>
            <w:r w:rsidRPr="003922EA">
              <w:rPr>
                <w:rFonts w:ascii="Times New Roman" w:hAnsi="Times New Roman"/>
                <w:sz w:val="24"/>
                <w:szCs w:val="24"/>
              </w:rPr>
              <w:t>Передача</w:t>
            </w:r>
            <w:proofErr w:type="spellEnd"/>
            <w:r w:rsidRPr="00392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2EA">
              <w:rPr>
                <w:rFonts w:ascii="Times New Roman" w:hAnsi="Times New Roman"/>
                <w:sz w:val="24"/>
                <w:szCs w:val="24"/>
              </w:rPr>
              <w:t>текста</w:t>
            </w:r>
            <w:proofErr w:type="spellEnd"/>
            <w:r w:rsidRPr="00392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2EA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spellEnd"/>
            <w:r w:rsidRPr="003922E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922EA">
              <w:rPr>
                <w:rFonts w:ascii="Times New Roman" w:hAnsi="Times New Roman"/>
                <w:sz w:val="24"/>
                <w:szCs w:val="24"/>
              </w:rPr>
              <w:t>текстовая</w:t>
            </w:r>
            <w:proofErr w:type="spellEnd"/>
            <w:r w:rsidRPr="003922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22EA">
              <w:rPr>
                <w:rFonts w:ascii="Times New Roman" w:hAnsi="Times New Roman"/>
                <w:sz w:val="24"/>
                <w:szCs w:val="24"/>
              </w:rPr>
              <w:t>факсимильная</w:t>
            </w:r>
            <w:proofErr w:type="spellEnd"/>
            <w:r w:rsidRPr="00392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2EA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3922EA">
              <w:rPr>
                <w:rFonts w:ascii="Times New Roman" w:hAnsi="Times New Roman"/>
                <w:sz w:val="24"/>
                <w:szCs w:val="24"/>
              </w:rPr>
              <w:t>оцифрованные</w:t>
            </w:r>
            <w:proofErr w:type="spellEnd"/>
            <w:r w:rsidRPr="003922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22EA">
              <w:rPr>
                <w:rFonts w:ascii="Times New Roman" w:hAnsi="Times New Roman"/>
                <w:sz w:val="24"/>
                <w:szCs w:val="24"/>
              </w:rPr>
              <w:t>изобразительные</w:t>
            </w:r>
            <w:proofErr w:type="spellEnd"/>
            <w:r w:rsidRPr="003922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22EA">
              <w:rPr>
                <w:rFonts w:ascii="Times New Roman" w:hAnsi="Times New Roman"/>
                <w:sz w:val="24"/>
                <w:szCs w:val="24"/>
              </w:rPr>
              <w:t>звуковые</w:t>
            </w:r>
            <w:proofErr w:type="spellEnd"/>
            <w:r w:rsidRPr="003922EA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C4B15" w:rsidRPr="002655E7" w:rsidRDefault="00DC4B15" w:rsidP="00122B75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СЗ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C4B15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>Перспективы применения мультимедиа технологий в подготовке публикаций архивных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Pr="00751E24">
              <w:t xml:space="preserve">Электронные публикации и </w:t>
            </w:r>
            <w:proofErr w:type="spellStart"/>
            <w:proofErr w:type="gramStart"/>
            <w:r w:rsidRPr="00751E24">
              <w:t>Интернет-публикации</w:t>
            </w:r>
            <w:proofErr w:type="spellEnd"/>
            <w:proofErr w:type="gramEnd"/>
            <w:r w:rsidRPr="00751E24">
              <w:t xml:space="preserve"> – потенциал развития археографии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5.4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СЗ</w:t>
            </w:r>
            <w:r w:rsidRPr="003922E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DC4B15">
              <w:rPr>
                <w:rFonts w:ascii="Times New Roman" w:hAnsi="Times New Roman"/>
                <w:sz w:val="24"/>
                <w:szCs w:val="24"/>
                <w:lang w:val="ru-RU"/>
              </w:rPr>
              <w:t>Технология подготовки электронных документальных публикаций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DC4B15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СРСП 7 </w:t>
            </w:r>
            <w:r w:rsidRPr="00DC4B1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Консультация</w:t>
            </w:r>
            <w:r w:rsidRPr="003922EA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DC4B15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C4B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СРС 6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Завершение процесса публикации исторических источников.</w:t>
            </w:r>
            <w:r w:rsidRPr="003922EA">
              <w:rPr>
                <w:rFonts w:ascii="Times New Roman" w:hAnsi="Times New Roman"/>
                <w:color w:val="FF0000"/>
                <w:sz w:val="24"/>
                <w:szCs w:val="24"/>
                <w:lang w:val="kk-KZ" w:eastAsia="ko-KR"/>
              </w:rPr>
              <w:t xml:space="preserve"> </w:t>
            </w:r>
            <w:r w:rsidRPr="003922E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Научно – справочный аппарат публикации и его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  <w:tr w:rsidR="00DC4B15" w:rsidRPr="002655E7" w:rsidTr="00122B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4B15" w:rsidRPr="002655E7" w:rsidRDefault="00DC4B15" w:rsidP="00122B75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15" w:rsidRPr="002655E7" w:rsidRDefault="00DC4B15" w:rsidP="00122B75">
            <w:pPr>
              <w:jc w:val="both"/>
              <w:rPr>
                <w:sz w:val="20"/>
                <w:szCs w:val="20"/>
              </w:rPr>
            </w:pPr>
          </w:p>
        </w:tc>
      </w:tr>
    </w:tbl>
    <w:p w:rsidR="00DC4B15" w:rsidRPr="002655E7" w:rsidRDefault="00DC4B15" w:rsidP="00DC4B15">
      <w:pPr>
        <w:jc w:val="center"/>
        <w:rPr>
          <w:b/>
          <w:sz w:val="20"/>
          <w:szCs w:val="20"/>
          <w:lang w:eastAsia="en-US"/>
        </w:rPr>
      </w:pPr>
    </w:p>
    <w:p w:rsidR="00DC4B15" w:rsidRPr="002655E7" w:rsidRDefault="00DC4B15" w:rsidP="00DC4B15">
      <w:pPr>
        <w:jc w:val="both"/>
        <w:rPr>
          <w:sz w:val="20"/>
          <w:szCs w:val="20"/>
        </w:rPr>
      </w:pPr>
    </w:p>
    <w:p w:rsidR="00DC4B15" w:rsidRPr="002655E7" w:rsidRDefault="00DC4B15" w:rsidP="00DC4B15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spellStart"/>
      <w:proofErr w:type="gramStart"/>
      <w:r w:rsidRPr="002655E7">
        <w:rPr>
          <w:sz w:val="20"/>
          <w:szCs w:val="20"/>
        </w:rPr>
        <w:t>р</w:t>
      </w:r>
      <w:proofErr w:type="spellEnd"/>
      <w:proofErr w:type="gramEnd"/>
      <w:r w:rsidRPr="002655E7">
        <w:rPr>
          <w:sz w:val="20"/>
          <w:szCs w:val="20"/>
        </w:rPr>
        <w:t xml:space="preserve"> а </w:t>
      </w:r>
      <w:proofErr w:type="spellStart"/>
      <w:r w:rsidRPr="002655E7">
        <w:rPr>
          <w:sz w:val="20"/>
          <w:szCs w:val="20"/>
        </w:rPr>
        <w:t>щ</w:t>
      </w:r>
      <w:proofErr w:type="spellEnd"/>
      <w:r w:rsidRPr="002655E7">
        <w:rPr>
          <w:sz w:val="20"/>
          <w:szCs w:val="20"/>
        </w:rPr>
        <w:t xml:space="preserve"> е </w:t>
      </w:r>
      <w:proofErr w:type="spellStart"/>
      <w:r w:rsidRPr="002655E7">
        <w:rPr>
          <w:sz w:val="20"/>
          <w:szCs w:val="20"/>
        </w:rPr>
        <w:t>н</w:t>
      </w:r>
      <w:proofErr w:type="spellEnd"/>
      <w:r w:rsidRPr="002655E7">
        <w:rPr>
          <w:sz w:val="20"/>
          <w:szCs w:val="20"/>
        </w:rPr>
        <w:t xml:space="preserve">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C4B15" w:rsidRPr="002655E7" w:rsidRDefault="00DC4B15" w:rsidP="00DC4B15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</w:t>
      </w:r>
      <w:proofErr w:type="spellStart"/>
      <w:r w:rsidRPr="002655E7">
        <w:rPr>
          <w:sz w:val="20"/>
          <w:szCs w:val="20"/>
        </w:rPr>
        <w:t>н</w:t>
      </w:r>
      <w:proofErr w:type="spellEnd"/>
      <w:r w:rsidRPr="002655E7">
        <w:rPr>
          <w:sz w:val="20"/>
          <w:szCs w:val="20"/>
        </w:rPr>
        <w:t xml:space="preserve"> и я:</w:t>
      </w:r>
    </w:p>
    <w:p w:rsidR="00DC4B15" w:rsidRPr="002655E7" w:rsidRDefault="00DC4B15" w:rsidP="00DC4B15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C4B15" w:rsidRPr="002655E7" w:rsidRDefault="00DC4B15" w:rsidP="00DC4B15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proofErr w:type="spellStart"/>
      <w:r w:rsidRPr="002655E7">
        <w:rPr>
          <w:sz w:val="20"/>
          <w:szCs w:val="20"/>
          <w:lang w:val="en-US"/>
        </w:rPr>
        <w:t>Moodle</w:t>
      </w:r>
      <w:proofErr w:type="spellEnd"/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DC4B15" w:rsidRPr="002655E7" w:rsidRDefault="00DC4B15" w:rsidP="00DC4B15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</w:t>
      </w:r>
      <w:proofErr w:type="gramStart"/>
      <w:r w:rsidRPr="002655E7">
        <w:rPr>
          <w:sz w:val="20"/>
          <w:szCs w:val="20"/>
        </w:rPr>
        <w:t>ВС</w:t>
      </w:r>
      <w:proofErr w:type="gramEnd"/>
      <w:r w:rsidRPr="002655E7">
        <w:rPr>
          <w:sz w:val="20"/>
          <w:szCs w:val="20"/>
        </w:rPr>
        <w:t xml:space="preserve">, ТЗ, ИЗ и т.п.) см. по ссылке (см. Литература и ресурсы, п. 6). </w:t>
      </w:r>
    </w:p>
    <w:p w:rsidR="00DC4B15" w:rsidRPr="002655E7" w:rsidRDefault="00DC4B15" w:rsidP="00DC4B15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DC4B15" w:rsidRDefault="00DC4B15" w:rsidP="00DC4B15">
      <w:pPr>
        <w:jc w:val="both"/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  <w:proofErr w:type="gramEnd"/>
    </w:p>
    <w:p w:rsidR="00DC4B15" w:rsidRPr="002655E7" w:rsidRDefault="00DC4B15" w:rsidP="00DC4B15">
      <w:pPr>
        <w:jc w:val="both"/>
        <w:rPr>
          <w:sz w:val="20"/>
          <w:szCs w:val="20"/>
        </w:rPr>
      </w:pPr>
    </w:p>
    <w:p w:rsidR="00DC4B15" w:rsidRPr="00B22DE9" w:rsidRDefault="00DC4B15" w:rsidP="00DC4B15">
      <w:pPr>
        <w:jc w:val="both"/>
      </w:pPr>
      <w:r w:rsidRPr="00B22DE9">
        <w:t xml:space="preserve">Декан                                                                                 </w:t>
      </w:r>
      <w:r>
        <w:t xml:space="preserve">                   </w:t>
      </w:r>
      <w:proofErr w:type="spellStart"/>
      <w:r w:rsidRPr="00B22DE9">
        <w:t>Ногайбаева</w:t>
      </w:r>
      <w:proofErr w:type="spellEnd"/>
      <w:r w:rsidRPr="00B22DE9">
        <w:t xml:space="preserve"> М.С.</w:t>
      </w:r>
    </w:p>
    <w:p w:rsidR="00DC4B15" w:rsidRPr="00B22DE9" w:rsidRDefault="00DC4B15" w:rsidP="00DC4B15">
      <w:pPr>
        <w:jc w:val="both"/>
        <w:rPr>
          <w:lang w:val="kk-KZ"/>
        </w:rPr>
      </w:pPr>
      <w:r w:rsidRPr="00B22DE9">
        <w:t xml:space="preserve">Председатель </w:t>
      </w:r>
      <w:proofErr w:type="spellStart"/>
      <w:r w:rsidRPr="00B22DE9">
        <w:t>методбюро</w:t>
      </w:r>
      <w:proofErr w:type="spellEnd"/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rPr>
          <w:lang w:val="kk-KZ"/>
        </w:rPr>
        <w:t xml:space="preserve">      </w:t>
      </w:r>
      <w:r>
        <w:rPr>
          <w:lang w:val="kk-KZ"/>
        </w:rPr>
        <w:t xml:space="preserve">         </w:t>
      </w:r>
      <w:r w:rsidRPr="00B22DE9">
        <w:rPr>
          <w:lang w:val="kk-KZ"/>
        </w:rPr>
        <w:t>Джолдыбаева У.</w:t>
      </w:r>
    </w:p>
    <w:p w:rsidR="00DC4B15" w:rsidRPr="00B22DE9" w:rsidRDefault="00DC4B15" w:rsidP="00DC4B15">
      <w:pPr>
        <w:jc w:val="both"/>
      </w:pPr>
      <w:r w:rsidRPr="00B22DE9">
        <w:t>Заведующий кафедрой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 </w:t>
      </w:r>
      <w:proofErr w:type="spellStart"/>
      <w:r w:rsidRPr="00B22DE9">
        <w:t>Султангалиева</w:t>
      </w:r>
      <w:proofErr w:type="spellEnd"/>
      <w:r w:rsidRPr="00B22DE9">
        <w:t xml:space="preserve"> Г.</w:t>
      </w:r>
      <w:proofErr w:type="gramStart"/>
      <w:r w:rsidRPr="00B22DE9">
        <w:t>С</w:t>
      </w:r>
      <w:proofErr w:type="gramEnd"/>
    </w:p>
    <w:p w:rsidR="00DC4B15" w:rsidRPr="00B22DE9" w:rsidRDefault="00DC4B15" w:rsidP="00DC4B15">
      <w:pPr>
        <w:jc w:val="both"/>
        <w:rPr>
          <w:lang w:val="kk-KZ"/>
        </w:rPr>
      </w:pPr>
      <w:r w:rsidRPr="00B22DE9">
        <w:t>Лектор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</w:t>
      </w:r>
      <w:r w:rsidRPr="00B22DE9">
        <w:rPr>
          <w:lang w:val="kk-KZ"/>
        </w:rPr>
        <w:t xml:space="preserve"> </w:t>
      </w:r>
      <w:r>
        <w:rPr>
          <w:lang w:val="kk-KZ"/>
        </w:rPr>
        <w:t>Сексенбаева Г.А.</w:t>
      </w:r>
    </w:p>
    <w:p w:rsidR="00DC4B15" w:rsidRPr="00C44364" w:rsidRDefault="00DC4B15" w:rsidP="00DC4B15"/>
    <w:p w:rsidR="00DC4B15" w:rsidRDefault="00DC4B15" w:rsidP="00DC4B15">
      <w:pPr>
        <w:rPr>
          <w:sz w:val="20"/>
          <w:szCs w:val="20"/>
        </w:rPr>
      </w:pPr>
    </w:p>
    <w:p w:rsidR="00DC4B15" w:rsidRDefault="00DC4B15" w:rsidP="00DC4B15"/>
    <w:p w:rsidR="00E51A18" w:rsidRPr="00DC4B15" w:rsidRDefault="00E51A18" w:rsidP="00DC4B15"/>
    <w:sectPr w:rsidR="00E51A18" w:rsidRPr="00DC4B15" w:rsidSect="00390C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A37"/>
    <w:rsid w:val="004D4A37"/>
    <w:rsid w:val="00DC4B15"/>
    <w:rsid w:val="00E51A18"/>
    <w:rsid w:val="00EB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4A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D4A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D4A3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D4A37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4D4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Обычный1"/>
    <w:uiPriority w:val="99"/>
    <w:rsid w:val="004D4A3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4D4A37"/>
    <w:rPr>
      <w:rFonts w:ascii="Times New Roman" w:hAnsi="Times New Roman" w:cs="Times New Roman" w:hint="default"/>
    </w:rPr>
  </w:style>
  <w:style w:type="paragraph" w:styleId="a8">
    <w:name w:val="Body Text Indent"/>
    <w:basedOn w:val="a"/>
    <w:link w:val="a9"/>
    <w:rsid w:val="00DC4B15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a9">
    <w:name w:val="Основной текст с отступом Знак"/>
    <w:basedOn w:val="a0"/>
    <w:link w:val="a8"/>
    <w:rsid w:val="00DC4B15"/>
    <w:rPr>
      <w:rFonts w:ascii="Times New Roman" w:eastAsia="Times New Roman" w:hAnsi="Times New Roman" w:cs="Times New Roman"/>
      <w:b/>
      <w:sz w:val="32"/>
      <w:szCs w:val="20"/>
      <w:lang w:val="ru-RU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1779</Words>
  <Characters>10145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2021-01-25T08:28:00Z</dcterms:created>
  <dcterms:modified xsi:type="dcterms:W3CDTF">2021-01-26T04:52:00Z</dcterms:modified>
</cp:coreProperties>
</file>